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2F" w:rsidRDefault="00887045" w:rsidP="00887045">
      <w:pPr>
        <w:jc w:val="center"/>
        <w:rPr>
          <w:rFonts w:ascii="Book Antiqua" w:hAnsi="Book Antiqua"/>
          <w:b/>
          <w:sz w:val="32"/>
          <w:szCs w:val="32"/>
        </w:rPr>
      </w:pPr>
      <w:r w:rsidRPr="00887045">
        <w:rPr>
          <w:rFonts w:ascii="Book Antiqua" w:hAnsi="Book Antiqua"/>
          <w:b/>
          <w:sz w:val="32"/>
          <w:szCs w:val="32"/>
        </w:rPr>
        <w:t>W grudniu będziemy rozmawiać miedzy innymi o ……</w:t>
      </w:r>
    </w:p>
    <w:p w:rsidR="00887045" w:rsidRDefault="00887045" w:rsidP="00887045">
      <w:pPr>
        <w:jc w:val="center"/>
        <w:rPr>
          <w:rFonts w:ascii="Book Antiqua" w:hAnsi="Book Antiqua"/>
          <w:b/>
          <w:sz w:val="32"/>
          <w:szCs w:val="32"/>
        </w:rPr>
      </w:pPr>
    </w:p>
    <w:p w:rsidR="00887045" w:rsidRDefault="00887045" w:rsidP="00887045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I „Moja rodzina”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wdrażanie do sprawnego i bezpiecznego posługiwanie się nożyczkami– wycinania po liniach różnego kształtu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doskonalenie sprawności manualnej przy wykonywaniu różnorodnych prac plastyczno-konstrukcyjnych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 xml:space="preserve">nazywanie i rozpoznawanie wartości związanych z umiejętnościami i </w:t>
      </w:r>
      <w:proofErr w:type="spellStart"/>
      <w:r w:rsidRPr="00887045">
        <w:rPr>
          <w:rFonts w:ascii="Book Antiqua" w:hAnsi="Book Antiqua"/>
          <w:sz w:val="24"/>
          <w:szCs w:val="24"/>
        </w:rPr>
        <w:t>zachowaniami</w:t>
      </w:r>
      <w:proofErr w:type="spellEnd"/>
      <w:r w:rsidRPr="00887045">
        <w:rPr>
          <w:rFonts w:ascii="Book Antiqua" w:hAnsi="Book Antiqua"/>
          <w:sz w:val="24"/>
          <w:szCs w:val="24"/>
        </w:rPr>
        <w:t xml:space="preserve"> społecznymi w rodzinie (miłość, wdzięczność, troska, opieka, bezpieczeństwo, odpowiedzialność za innych, poświęcenie itp.)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budowanie i wzmacnianie serdecznych relacji ze swoją rodziną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wdrażanie do formułowania wypowiedzi w formie zdań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zapoznanie z drukowaną i pisaną literą „D”, „d”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wdrażanie do czytania sylab i wyrazów utworzonych z poznanych liter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 xml:space="preserve">kształtowanie umiejętności pisania znaków </w:t>
      </w:r>
      <w:proofErr w:type="spellStart"/>
      <w:r w:rsidRPr="00887045">
        <w:rPr>
          <w:rFonts w:ascii="Book Antiqua" w:hAnsi="Book Antiqua"/>
          <w:sz w:val="24"/>
          <w:szCs w:val="24"/>
        </w:rPr>
        <w:t>literopodobnych</w:t>
      </w:r>
      <w:proofErr w:type="spellEnd"/>
      <w:r w:rsidRPr="00887045">
        <w:rPr>
          <w:rFonts w:ascii="Book Antiqua" w:hAnsi="Book Antiqua"/>
          <w:sz w:val="24"/>
          <w:szCs w:val="24"/>
        </w:rPr>
        <w:t xml:space="preserve"> po śladzie, poznanych liter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doskonalenie syntezy i analizy słuchowo-wzrokowej, niezbędnej do nauki czytania</w:t>
      </w:r>
    </w:p>
    <w:p w:rsidR="00887045" w:rsidRPr="003D58B2" w:rsidRDefault="00887045" w:rsidP="003D58B2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poznanie obrazu graficznego liczby 8</w:t>
      </w:r>
      <w:r w:rsidR="003D58B2">
        <w:rPr>
          <w:rFonts w:ascii="Book Antiqua" w:hAnsi="Book Antiqua"/>
          <w:sz w:val="24"/>
          <w:szCs w:val="24"/>
        </w:rPr>
        <w:t xml:space="preserve"> i </w:t>
      </w:r>
      <w:r w:rsidRPr="003D58B2">
        <w:rPr>
          <w:rFonts w:ascii="Book Antiqua" w:hAnsi="Book Antiqua"/>
          <w:sz w:val="24"/>
          <w:szCs w:val="24"/>
        </w:rPr>
        <w:t>doskonalenie umiejętności przeliczania w zakresie 8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doskonalenie przeliczania i porównywania liczebności zbiorów (o tyle więcej, o tyle mniej)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dodawanie i odejmowanie na konkretach (bez wprowadzenia pojęć dodawania i odejmowania)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doskonalenie umiejętności śpiewania poznanych piosenek przy różnych okazjach</w:t>
      </w:r>
    </w:p>
    <w:p w:rsidR="00887045" w:rsidRPr="00887045" w:rsidRDefault="00887045" w:rsidP="00887045">
      <w:pPr>
        <w:rPr>
          <w:rFonts w:ascii="Book Antiqua" w:hAnsi="Book Antiqua"/>
          <w:b/>
          <w:sz w:val="32"/>
          <w:szCs w:val="32"/>
        </w:rPr>
      </w:pPr>
      <w:r w:rsidRPr="00887045">
        <w:rPr>
          <w:rFonts w:ascii="Book Antiqua" w:hAnsi="Book Antiqua"/>
          <w:b/>
          <w:sz w:val="32"/>
          <w:szCs w:val="32"/>
        </w:rPr>
        <w:t>II „Jak być dobrym dla innych”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kształtowanie sprawności fizycznej, zwinności i koordynacji wzrokowo-ruchowej podczas ćwiczeń gimnastycznych i zabaw ruchowych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rozwijanie sprawności ruchowej (motoryka duża, motoryka mała)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rozwijanie sprawności manualnej (</w:t>
      </w:r>
      <w:proofErr w:type="spellStart"/>
      <w:r w:rsidRPr="00887045">
        <w:rPr>
          <w:rFonts w:ascii="Book Antiqua" w:hAnsi="Book Antiqua"/>
          <w:sz w:val="24"/>
          <w:szCs w:val="24"/>
        </w:rPr>
        <w:t>grafomotoryka</w:t>
      </w:r>
      <w:proofErr w:type="spellEnd"/>
      <w:r w:rsidRPr="00887045">
        <w:rPr>
          <w:rFonts w:ascii="Book Antiqua" w:hAnsi="Book Antiqua"/>
          <w:sz w:val="24"/>
          <w:szCs w:val="24"/>
        </w:rPr>
        <w:t>)</w:t>
      </w:r>
    </w:p>
    <w:p w:rsidR="00887045" w:rsidRPr="00887045" w:rsidRDefault="00887045" w:rsidP="00887045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kształtowanie zdolności dzielenia się oraz sprawiania radości innym poprzez oferowanie prostej pomocy, miłe słowo i gest, przygotowane samodzielnie niespodzianki</w:t>
      </w:r>
    </w:p>
    <w:p w:rsidR="00887045" w:rsidRPr="00887045" w:rsidRDefault="00887045" w:rsidP="00887045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kształtowanie uczuć i emocji dziecka związanych ze współczuciem i empatią oraz umiejętnością odczytywania uczuć i potrzeb innych osób – zarówno najbliższych, jak i osób spotykanych okazjonalnie</w:t>
      </w:r>
    </w:p>
    <w:p w:rsidR="00887045" w:rsidRPr="00887045" w:rsidRDefault="00887045" w:rsidP="00887045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kształtowanie poczucia rytmu i umiejętności interpretacji muzyki ruchem</w:t>
      </w:r>
    </w:p>
    <w:p w:rsidR="00887045" w:rsidRPr="00887045" w:rsidRDefault="00887045" w:rsidP="00887045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utrwalenie umiejętności porównywania liczebności zbiorów i stosowania określeń: więcej, mniej, tyle samo</w:t>
      </w:r>
    </w:p>
    <w:p w:rsidR="00887045" w:rsidRPr="00887045" w:rsidRDefault="00887045" w:rsidP="00887045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poznanie drukowanej i pisanej litery „y”</w:t>
      </w:r>
    </w:p>
    <w:p w:rsidR="00887045" w:rsidRPr="00887045" w:rsidRDefault="00887045" w:rsidP="00887045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87045">
        <w:rPr>
          <w:rFonts w:ascii="Book Antiqua" w:hAnsi="Book Antiqua"/>
          <w:sz w:val="24"/>
          <w:szCs w:val="24"/>
        </w:rPr>
        <w:t>wdrażanie do czytania sylab i wyrazów utworzonych z poznanych liter</w:t>
      </w:r>
    </w:p>
    <w:p w:rsidR="00887045" w:rsidRDefault="00887045" w:rsidP="00887045">
      <w:pPr>
        <w:ind w:left="360"/>
        <w:rPr>
          <w:rFonts w:ascii="Book Antiqua" w:hAnsi="Book Antiqua"/>
          <w:sz w:val="24"/>
          <w:szCs w:val="24"/>
        </w:rPr>
      </w:pPr>
    </w:p>
    <w:p w:rsidR="00E306B9" w:rsidRPr="00887045" w:rsidRDefault="00E306B9" w:rsidP="00887045">
      <w:pPr>
        <w:ind w:left="360"/>
        <w:rPr>
          <w:rFonts w:ascii="Book Antiqua" w:hAnsi="Book Antiqua"/>
          <w:sz w:val="24"/>
          <w:szCs w:val="24"/>
        </w:rPr>
      </w:pPr>
    </w:p>
    <w:p w:rsidR="00887045" w:rsidRDefault="004A31E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III „Boże Narodzenie”</w:t>
      </w:r>
    </w:p>
    <w:p w:rsidR="004A31E2" w:rsidRPr="004A31E2" w:rsidRDefault="004A31E2" w:rsidP="004A31E2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rozwijanie sprawności ruchowej poprzez udział w zabawach ruchowych, muzycznych, naśladowczych</w:t>
      </w:r>
    </w:p>
    <w:p w:rsidR="004A31E2" w:rsidRPr="004A31E2" w:rsidRDefault="004A31E2" w:rsidP="004A31E2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 xml:space="preserve">kształtowanie umiejętności utrzymywania prawidłowej postawy ciała podczas podejmowania prób pisania i kreślenia znaków </w:t>
      </w:r>
      <w:proofErr w:type="spellStart"/>
      <w:r w:rsidRPr="004A31E2">
        <w:rPr>
          <w:rFonts w:ascii="Book Antiqua" w:hAnsi="Book Antiqua"/>
          <w:sz w:val="24"/>
          <w:szCs w:val="24"/>
        </w:rPr>
        <w:t>literopodobnych</w:t>
      </w:r>
      <w:proofErr w:type="spellEnd"/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wywołanie radosnego nastroju, spowodowanego zbliżającymi się świętami i obecnością bliskich osób</w:t>
      </w:r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rozwijanie współczucia i empatii – uwrażliwienie na potrzeby ludzi i zwierząt</w:t>
      </w:r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poznanie wartości moralnych: dobroci, miłości, skromności, p</w:t>
      </w:r>
      <w:r w:rsidR="00E306B9">
        <w:rPr>
          <w:rFonts w:ascii="Book Antiqua" w:hAnsi="Book Antiqua"/>
          <w:sz w:val="24"/>
          <w:szCs w:val="24"/>
        </w:rPr>
        <w:t xml:space="preserve">omagania innym </w:t>
      </w:r>
      <w:bookmarkStart w:id="0" w:name="_GoBack"/>
      <w:bookmarkEnd w:id="0"/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utrwalenie poznanych liter</w:t>
      </w:r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wdrażanie do czytania sylab i wyrazów utworzonych z poznanych liter</w:t>
      </w:r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doskonalenie przeliczania i porównywania liczebności zbiorów (o tyle więcej, o tyle mniej, tyle samo)</w:t>
      </w:r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dodawanie i odejmowanie na konkretach (bez wprowadzenia pojęć dodawania i odejmowania)</w:t>
      </w:r>
    </w:p>
    <w:p w:rsidR="004A31E2" w:rsidRPr="004A31E2" w:rsidRDefault="004A31E2" w:rsidP="004A31E2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rozwijanie zainteresowań przyrodniczych (ptasia stołówka, stołówka zwierząt leśnych, sposoby dokarmiania zwierząt, nazwy ptaków, które dokarmiamy zimą)</w:t>
      </w:r>
    </w:p>
    <w:p w:rsidR="004A31E2" w:rsidRDefault="004A31E2" w:rsidP="004A31E2">
      <w:pPr>
        <w:rPr>
          <w:rFonts w:ascii="Book Antiqua" w:hAnsi="Book Antiqua"/>
          <w:sz w:val="24"/>
          <w:szCs w:val="24"/>
        </w:rPr>
      </w:pPr>
    </w:p>
    <w:p w:rsidR="004A31E2" w:rsidRDefault="004A31E2" w:rsidP="004A31E2">
      <w:pPr>
        <w:rPr>
          <w:rFonts w:ascii="Book Antiqua" w:hAnsi="Book Antiqua"/>
          <w:b/>
          <w:sz w:val="32"/>
          <w:szCs w:val="32"/>
        </w:rPr>
      </w:pPr>
      <w:r w:rsidRPr="004A31E2">
        <w:rPr>
          <w:rFonts w:ascii="Book Antiqua" w:hAnsi="Book Antiqua"/>
          <w:b/>
          <w:sz w:val="32"/>
          <w:szCs w:val="32"/>
        </w:rPr>
        <w:t>IV „Nowy Rok – mija czas”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rozwijanie sprawności ruchowej poprzez aktywny udział w zabawach rytmicznych, muzycznych i naśladowczych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kształtowanie umiejętności utrzymywania prawidłowej postawy ciała podczas różnych aktywności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wdrażanie do poprawnego posługiwania się pojęciami dotyczącymi następstwa czasu (wczoraj, dzisiaj, jutro, rano, wieczorem, w tym nazwami pór roku, nazwami dni tygodnia i miesięcy)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wdrażanie do czytania sylab i wyrazów utworzonych z poznanych liter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wdrażanie do czytania globalnego (nazwy dni tygodnia, nazwy miesięcy)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poznanie drukowanej i pisanej litery „B”, „b”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 xml:space="preserve">kształtowanie umiejętności pisania znaków </w:t>
      </w:r>
      <w:proofErr w:type="spellStart"/>
      <w:r w:rsidRPr="004A31E2">
        <w:rPr>
          <w:rFonts w:ascii="Book Antiqua" w:hAnsi="Book Antiqua"/>
          <w:sz w:val="24"/>
          <w:szCs w:val="24"/>
        </w:rPr>
        <w:t>literopodobnych</w:t>
      </w:r>
      <w:proofErr w:type="spellEnd"/>
      <w:r w:rsidRPr="004A31E2">
        <w:rPr>
          <w:rFonts w:ascii="Book Antiqua" w:hAnsi="Book Antiqua"/>
          <w:sz w:val="24"/>
          <w:szCs w:val="24"/>
        </w:rPr>
        <w:t xml:space="preserve"> po śladzie, poznanych liter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poznanie zapisu cyfrowego liczby 9</w:t>
      </w:r>
    </w:p>
    <w:p w:rsidR="004A31E2" w:rsidRPr="004A31E2" w:rsidRDefault="004A31E2" w:rsidP="004A31E2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4A31E2">
        <w:rPr>
          <w:rFonts w:ascii="Book Antiqua" w:hAnsi="Book Antiqua"/>
          <w:sz w:val="24"/>
          <w:szCs w:val="24"/>
        </w:rPr>
        <w:t>usystematyzowanie wiedzy dzieci na temat zjawisk atmosferycznych (elementy pogody, zjawiska charakterystyczne dla pór roku)</w:t>
      </w:r>
    </w:p>
    <w:p w:rsidR="004A31E2" w:rsidRPr="004A31E2" w:rsidRDefault="004A31E2" w:rsidP="00EF6F27">
      <w:pPr>
        <w:pStyle w:val="Akapitzlist"/>
        <w:rPr>
          <w:rFonts w:ascii="Book Antiqua" w:hAnsi="Book Antiqua"/>
          <w:sz w:val="24"/>
          <w:szCs w:val="24"/>
        </w:rPr>
      </w:pPr>
    </w:p>
    <w:sectPr w:rsidR="004A31E2" w:rsidRPr="004A31E2" w:rsidSect="004A31E2">
      <w:pgSz w:w="11906" w:h="16838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3F4"/>
    <w:multiLevelType w:val="hybridMultilevel"/>
    <w:tmpl w:val="C5562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75B31"/>
    <w:multiLevelType w:val="hybridMultilevel"/>
    <w:tmpl w:val="4A365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5777"/>
    <w:multiLevelType w:val="hybridMultilevel"/>
    <w:tmpl w:val="6C6A9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6AE9"/>
    <w:multiLevelType w:val="hybridMultilevel"/>
    <w:tmpl w:val="51A48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1D99"/>
    <w:multiLevelType w:val="hybridMultilevel"/>
    <w:tmpl w:val="7D163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45"/>
    <w:rsid w:val="00224F2F"/>
    <w:rsid w:val="003D58B2"/>
    <w:rsid w:val="004A31E2"/>
    <w:rsid w:val="00887045"/>
    <w:rsid w:val="00C02822"/>
    <w:rsid w:val="00E306B9"/>
    <w:rsid w:val="00EF6F27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31CD-F620-4460-A832-AF4F65C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3D8D-22A3-4C44-8CB5-8415E092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Raszewska</dc:creator>
  <cp:keywords/>
  <dc:description/>
  <cp:lastModifiedBy>Anna Raszewska</cp:lastModifiedBy>
  <cp:revision>3</cp:revision>
  <dcterms:created xsi:type="dcterms:W3CDTF">2020-11-30T18:11:00Z</dcterms:created>
  <dcterms:modified xsi:type="dcterms:W3CDTF">2020-11-30T18:34:00Z</dcterms:modified>
</cp:coreProperties>
</file>