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5DA26" w14:textId="1AADC0D5" w:rsidR="0084480F" w:rsidRDefault="0084480F" w:rsidP="0084480F">
      <w:pPr>
        <w:pStyle w:val="Akapitzlist1"/>
        <w:widowControl w:val="0"/>
        <w:tabs>
          <w:tab w:val="left" w:pos="147"/>
        </w:tabs>
        <w:spacing w:after="0" w:line="240" w:lineRule="auto"/>
        <w:ind w:left="252"/>
        <w:rPr>
          <w:rFonts w:asciiTheme="minorHAnsi" w:eastAsia="Times New Roman" w:hAnsiTheme="minorHAnsi" w:cstheme="minorHAnsi"/>
          <w:bCs/>
          <w:lang w:eastAsia="pl-PL"/>
        </w:rPr>
      </w:pPr>
      <w:r w:rsidRPr="0084480F">
        <w:rPr>
          <w:rFonts w:asciiTheme="minorHAnsi" w:eastAsia="Times New Roman" w:hAnsiTheme="minorHAnsi" w:cstheme="minorHAnsi"/>
          <w:bCs/>
          <w:lang w:eastAsia="pl-PL"/>
        </w:rPr>
        <w:t>Temat: Zwierzęta w lesie.</w:t>
      </w:r>
    </w:p>
    <w:p w14:paraId="16CB5A36" w14:textId="12509140" w:rsidR="005B67D8" w:rsidRDefault="005B67D8" w:rsidP="0084480F">
      <w:pPr>
        <w:pStyle w:val="Akapitzlist1"/>
        <w:widowControl w:val="0"/>
        <w:tabs>
          <w:tab w:val="left" w:pos="147"/>
        </w:tabs>
        <w:spacing w:after="0" w:line="240" w:lineRule="auto"/>
        <w:ind w:left="252"/>
        <w:rPr>
          <w:rFonts w:asciiTheme="minorHAnsi" w:eastAsia="Times New Roman" w:hAnsiTheme="minorHAnsi" w:cstheme="minorHAnsi"/>
          <w:bCs/>
          <w:lang w:eastAsia="pl-PL"/>
        </w:rPr>
      </w:pPr>
    </w:p>
    <w:p w14:paraId="37E1109A" w14:textId="27DEE3DB" w:rsidR="005B67D8" w:rsidRDefault="005B67D8" w:rsidP="005B67D8">
      <w:pPr>
        <w:pStyle w:val="Akapitzlist1"/>
        <w:widowControl w:val="0"/>
        <w:numPr>
          <w:ilvl w:val="0"/>
          <w:numId w:val="2"/>
        </w:numPr>
        <w:tabs>
          <w:tab w:val="left" w:pos="147"/>
        </w:tabs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Filmik edukacyjny</w:t>
      </w:r>
    </w:p>
    <w:p w14:paraId="2CD80687" w14:textId="77777777" w:rsidR="005B67D8" w:rsidRDefault="005B67D8" w:rsidP="005B67D8">
      <w:pPr>
        <w:pStyle w:val="Akapitzlist1"/>
        <w:widowControl w:val="0"/>
        <w:tabs>
          <w:tab w:val="left" w:pos="147"/>
        </w:tabs>
        <w:spacing w:after="0" w:line="240" w:lineRule="auto"/>
        <w:ind w:left="612"/>
        <w:rPr>
          <w:rFonts w:asciiTheme="minorHAnsi" w:eastAsia="Times New Roman" w:hAnsiTheme="minorHAnsi" w:cstheme="minorHAnsi"/>
          <w:bCs/>
          <w:lang w:eastAsia="pl-PL"/>
        </w:rPr>
      </w:pPr>
      <w:bookmarkStart w:id="0" w:name="_GoBack"/>
      <w:bookmarkEnd w:id="0"/>
    </w:p>
    <w:p w14:paraId="397620B1" w14:textId="6DEC9361" w:rsidR="005B67D8" w:rsidRPr="0084480F" w:rsidRDefault="005B67D8" w:rsidP="005B67D8">
      <w:pPr>
        <w:pStyle w:val="Akapitzlist1"/>
        <w:widowControl w:val="0"/>
        <w:tabs>
          <w:tab w:val="left" w:pos="147"/>
        </w:tabs>
        <w:spacing w:after="0" w:line="240" w:lineRule="auto"/>
        <w:ind w:left="612"/>
        <w:rPr>
          <w:rFonts w:asciiTheme="minorHAnsi" w:eastAsia="Times New Roman" w:hAnsiTheme="minorHAnsi" w:cstheme="minorHAnsi"/>
          <w:bCs/>
          <w:lang w:eastAsia="pl-PL"/>
        </w:rPr>
      </w:pPr>
      <w:r w:rsidRPr="005B67D8">
        <w:rPr>
          <w:rFonts w:asciiTheme="minorHAnsi" w:eastAsia="Times New Roman" w:hAnsiTheme="minorHAnsi" w:cstheme="minorHAnsi"/>
          <w:bCs/>
          <w:lang w:eastAsia="pl-PL"/>
        </w:rPr>
        <w:t>https://www.youtube.com/watch?v=OPKWIj_ruxg</w:t>
      </w:r>
    </w:p>
    <w:p w14:paraId="14E5FAC1" w14:textId="77777777" w:rsidR="0084480F" w:rsidRPr="0084480F" w:rsidRDefault="0084480F" w:rsidP="0084480F">
      <w:pPr>
        <w:spacing w:after="0"/>
        <w:rPr>
          <w:rFonts w:cs="Times New Roman"/>
        </w:rPr>
      </w:pPr>
    </w:p>
    <w:p w14:paraId="55D17350" w14:textId="5A1D674C" w:rsidR="0084480F" w:rsidRPr="0084480F" w:rsidRDefault="0084480F" w:rsidP="0084480F">
      <w:pPr>
        <w:pStyle w:val="Akapitzlist"/>
        <w:numPr>
          <w:ilvl w:val="0"/>
          <w:numId w:val="2"/>
        </w:numPr>
        <w:rPr>
          <w:rFonts w:cs="Times New Roman"/>
        </w:rPr>
      </w:pPr>
      <w:r w:rsidRPr="0084480F">
        <w:rPr>
          <w:rFonts w:cs="Times New Roman"/>
        </w:rPr>
        <w:t>Rozmowa kierowana „Zwierzęta leśne”.</w:t>
      </w:r>
    </w:p>
    <w:p w14:paraId="3510C466" w14:textId="4DB9C32C" w:rsidR="0084480F" w:rsidRPr="0084480F" w:rsidRDefault="0084480F" w:rsidP="0084480F">
      <w:pPr>
        <w:pStyle w:val="Akapitzlist"/>
        <w:ind w:left="612"/>
        <w:rPr>
          <w:rFonts w:cs="Times New Roman"/>
        </w:rPr>
      </w:pPr>
      <w:r w:rsidRPr="0084480F">
        <w:rPr>
          <w:rFonts w:cs="Times New Roman"/>
        </w:rPr>
        <w:t>Dziecko potrafi nazwać na podstawie obrazków, zwierzęta i ich otoczenie.</w:t>
      </w:r>
    </w:p>
    <w:p w14:paraId="6A8148AC" w14:textId="289095D1" w:rsidR="0084480F" w:rsidRPr="0084480F" w:rsidRDefault="0084480F" w:rsidP="0084480F">
      <w:pPr>
        <w:pStyle w:val="Akapitzlist"/>
        <w:ind w:left="612"/>
        <w:rPr>
          <w:rFonts w:cs="Times New Roman"/>
        </w:rPr>
      </w:pPr>
      <w:r w:rsidRPr="0084480F">
        <w:rPr>
          <w:noProof/>
        </w:rPr>
        <w:drawing>
          <wp:inline distT="0" distB="0" distL="0" distR="0" wp14:anchorId="4EE8DF64" wp14:editId="743987D5">
            <wp:extent cx="5653484" cy="8001000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314" cy="803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80104" w14:textId="6B8620B5" w:rsidR="0084480F" w:rsidRPr="0084480F" w:rsidRDefault="0084480F" w:rsidP="0084480F">
      <w:pPr>
        <w:pStyle w:val="Akapitzlist"/>
        <w:numPr>
          <w:ilvl w:val="0"/>
          <w:numId w:val="2"/>
        </w:numPr>
        <w:tabs>
          <w:tab w:val="left" w:pos="252"/>
        </w:tabs>
        <w:rPr>
          <w:rFonts w:asciiTheme="minorHAnsi" w:hAnsiTheme="minorHAnsi" w:cstheme="minorHAnsi"/>
        </w:rPr>
      </w:pPr>
      <w:r w:rsidRPr="0084480F">
        <w:rPr>
          <w:rFonts w:cstheme="minorHAnsi"/>
        </w:rPr>
        <w:t>Zabawa ruchowa „Skok do dziupli”.</w:t>
      </w:r>
    </w:p>
    <w:p w14:paraId="6C72E6DA" w14:textId="77777777" w:rsidR="0084480F" w:rsidRPr="0084480F" w:rsidRDefault="0084480F" w:rsidP="0084480F">
      <w:pPr>
        <w:pStyle w:val="Akapitzlist"/>
        <w:ind w:left="612"/>
        <w:rPr>
          <w:rFonts w:asciiTheme="minorHAnsi" w:hAnsiTheme="minorHAnsi" w:cstheme="minorHAnsi"/>
        </w:rPr>
      </w:pPr>
    </w:p>
    <w:p w14:paraId="044AC9C2" w14:textId="6B1053FC" w:rsidR="0084480F" w:rsidRPr="0084480F" w:rsidRDefault="0084480F" w:rsidP="0084480F">
      <w:pPr>
        <w:pStyle w:val="Akapitzlist"/>
        <w:ind w:left="612"/>
        <w:rPr>
          <w:rFonts w:asciiTheme="minorHAnsi" w:hAnsiTheme="minorHAnsi" w:cstheme="minorHAnsi"/>
        </w:rPr>
      </w:pPr>
      <w:r w:rsidRPr="0084480F">
        <w:rPr>
          <w:rFonts w:asciiTheme="minorHAnsi" w:hAnsiTheme="minorHAnsi" w:cstheme="minorHAnsi"/>
        </w:rPr>
        <w:t>Potrzebne będą:</w:t>
      </w:r>
    </w:p>
    <w:p w14:paraId="442ACB8D" w14:textId="77777777" w:rsidR="0084480F" w:rsidRPr="0084480F" w:rsidRDefault="0084480F" w:rsidP="0084480F">
      <w:pPr>
        <w:pStyle w:val="Akapitzlist"/>
        <w:ind w:left="612"/>
        <w:rPr>
          <w:rFonts w:asciiTheme="minorHAnsi" w:hAnsiTheme="minorHAnsi" w:cstheme="minorHAnsi"/>
        </w:rPr>
      </w:pPr>
    </w:p>
    <w:p w14:paraId="38CFC347" w14:textId="77777777" w:rsidR="0084480F" w:rsidRPr="0084480F" w:rsidRDefault="0084480F" w:rsidP="0084480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84480F">
        <w:rPr>
          <w:rFonts w:asciiTheme="minorHAnsi" w:hAnsiTheme="minorHAnsi" w:cstheme="minorHAnsi"/>
        </w:rPr>
        <w:t>bębenek bądź wesoły podkład muzyczny,</w:t>
      </w:r>
    </w:p>
    <w:p w14:paraId="15835995" w14:textId="700FA20A" w:rsidR="0084480F" w:rsidRPr="0084480F" w:rsidRDefault="0084480F" w:rsidP="0084480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84480F">
        <w:rPr>
          <w:rFonts w:asciiTheme="minorHAnsi" w:hAnsiTheme="minorHAnsi" w:cstheme="minorHAnsi"/>
        </w:rPr>
        <w:t>szarfa, obręcz etc.</w:t>
      </w:r>
    </w:p>
    <w:p w14:paraId="22C84C80" w14:textId="792B8F81" w:rsidR="0084480F" w:rsidRPr="0084480F" w:rsidRDefault="0084480F" w:rsidP="0084480F">
      <w:pPr>
        <w:pStyle w:val="Akapitzlist"/>
        <w:ind w:left="1332"/>
        <w:rPr>
          <w:rFonts w:asciiTheme="minorHAnsi" w:hAnsiTheme="minorHAnsi" w:cstheme="minorHAnsi"/>
        </w:rPr>
      </w:pPr>
    </w:p>
    <w:p w14:paraId="172D533C" w14:textId="0E20B341" w:rsidR="0084480F" w:rsidRDefault="0084480F" w:rsidP="0084480F">
      <w:pPr>
        <w:pStyle w:val="Akapitzlist"/>
        <w:ind w:left="1332"/>
        <w:rPr>
          <w:rFonts w:asciiTheme="minorHAnsi" w:hAnsiTheme="minorHAnsi" w:cstheme="minorHAnsi"/>
        </w:rPr>
      </w:pPr>
      <w:r w:rsidRPr="0084480F">
        <w:rPr>
          <w:rFonts w:asciiTheme="minorHAnsi" w:hAnsiTheme="minorHAnsi" w:cstheme="minorHAnsi"/>
        </w:rPr>
        <w:t>Zabawa polega na tym, że dziecko biega, podskakuje rytmicznie w takt wygrywanej na bębenku melodii lub podkładu muzycznego, a na sygnał, np. klaśnięcie, bądź hasło: „Wiewiórki do dziupli” zatrzymuje się nieruchomo w miejscu wyznaczonym wcześniej jako dziupla.</w:t>
      </w:r>
    </w:p>
    <w:p w14:paraId="17897851" w14:textId="77777777" w:rsidR="0073101A" w:rsidRPr="0084480F" w:rsidRDefault="0073101A" w:rsidP="0084480F">
      <w:pPr>
        <w:pStyle w:val="Akapitzlist"/>
        <w:ind w:left="1332"/>
        <w:rPr>
          <w:rFonts w:asciiTheme="minorHAnsi" w:hAnsiTheme="minorHAnsi" w:cstheme="minorHAnsi"/>
        </w:rPr>
      </w:pPr>
    </w:p>
    <w:p w14:paraId="01FF60C2" w14:textId="5AA57213" w:rsidR="0073101A" w:rsidRPr="00A33A6E" w:rsidRDefault="00A33A6E" w:rsidP="00A33A6E">
      <w:pPr>
        <w:pStyle w:val="Akapitzlist"/>
        <w:numPr>
          <w:ilvl w:val="0"/>
          <w:numId w:val="2"/>
        </w:numPr>
      </w:pPr>
      <w:r>
        <w:rPr>
          <w:rFonts w:cs="Times New Roman"/>
        </w:rPr>
        <w:t>Układanka</w:t>
      </w:r>
    </w:p>
    <w:p w14:paraId="18163000" w14:textId="12BE63E2" w:rsidR="00A33A6E" w:rsidRDefault="00A33A6E" w:rsidP="00A33A6E">
      <w:pPr>
        <w:pStyle w:val="Akapitzlist"/>
        <w:ind w:left="612"/>
        <w:rPr>
          <w:rFonts w:cs="Times New Roman"/>
        </w:rPr>
      </w:pPr>
      <w:r>
        <w:rPr>
          <w:rFonts w:cs="Times New Roman"/>
        </w:rPr>
        <w:t>Dziecko stara się ułożyć zwierzę z trzech elementów. Po udanej próbie nakleja zwierzę na kartkę.</w:t>
      </w:r>
    </w:p>
    <w:p w14:paraId="2D0A9FE2" w14:textId="203D99A1" w:rsidR="00A33A6E" w:rsidRPr="0084480F" w:rsidRDefault="00A33A6E" w:rsidP="00A33A6E">
      <w:pPr>
        <w:pStyle w:val="Akapitzlist"/>
        <w:ind w:left="612"/>
      </w:pPr>
      <w:r>
        <w:rPr>
          <w:noProof/>
        </w:rPr>
        <w:drawing>
          <wp:inline distT="0" distB="0" distL="0" distR="0" wp14:anchorId="293C5E13" wp14:editId="704849A1">
            <wp:extent cx="3486150" cy="50419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504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3A6E" w:rsidRPr="0084480F" w:rsidSect="007310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0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62F2"/>
    <w:multiLevelType w:val="hybridMultilevel"/>
    <w:tmpl w:val="402C3982"/>
    <w:lvl w:ilvl="0" w:tplc="26561F9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A2A1A33"/>
    <w:multiLevelType w:val="hybridMultilevel"/>
    <w:tmpl w:val="13D2C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F5253"/>
    <w:multiLevelType w:val="hybridMultilevel"/>
    <w:tmpl w:val="4EF2ED72"/>
    <w:lvl w:ilvl="0" w:tplc="0415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E1"/>
    <w:rsid w:val="005B67D8"/>
    <w:rsid w:val="0073101A"/>
    <w:rsid w:val="00753523"/>
    <w:rsid w:val="0084480F"/>
    <w:rsid w:val="00A33A6E"/>
    <w:rsid w:val="00EB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9C8D"/>
  <w15:chartTrackingRefBased/>
  <w15:docId w15:val="{2B5862EC-5A05-4BCD-8ADC-34DB441A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8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4480F"/>
    <w:pPr>
      <w:suppressAutoHyphens/>
      <w:ind w:left="720"/>
      <w:contextualSpacing/>
    </w:pPr>
    <w:rPr>
      <w:rFonts w:ascii="Calibri" w:eastAsia="Calibri" w:hAnsi="Calibri" w:cs="font300"/>
      <w:kern w:val="1"/>
      <w:lang w:eastAsia="en-US"/>
    </w:rPr>
  </w:style>
  <w:style w:type="paragraph" w:styleId="Akapitzlist">
    <w:name w:val="List Paragraph"/>
    <w:basedOn w:val="Normalny"/>
    <w:uiPriority w:val="34"/>
    <w:qFormat/>
    <w:rsid w:val="0084480F"/>
    <w:pPr>
      <w:suppressAutoHyphens/>
      <w:ind w:left="720"/>
      <w:contextualSpacing/>
    </w:pPr>
    <w:rPr>
      <w:rFonts w:ascii="Calibri" w:eastAsia="Calibri" w:hAnsi="Calibri" w:cs="font300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147488</dc:creator>
  <cp:keywords/>
  <dc:description/>
  <cp:lastModifiedBy>147488</cp:lastModifiedBy>
  <cp:revision>4</cp:revision>
  <dcterms:created xsi:type="dcterms:W3CDTF">2020-10-19T14:13:00Z</dcterms:created>
  <dcterms:modified xsi:type="dcterms:W3CDTF">2020-10-20T08:24:00Z</dcterms:modified>
</cp:coreProperties>
</file>