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F804" w14:textId="55AC4B38" w:rsidR="000E3A39" w:rsidRDefault="000E3A39" w:rsidP="000E3A3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3A39">
        <w:rPr>
          <w:rFonts w:ascii="Times New Roman" w:hAnsi="Times New Roman" w:cs="Times New Roman"/>
          <w:sz w:val="32"/>
          <w:szCs w:val="32"/>
        </w:rPr>
        <w:t xml:space="preserve">Konkurs </w:t>
      </w:r>
      <w:r w:rsidR="004A593C">
        <w:rPr>
          <w:rFonts w:ascii="Times New Roman" w:hAnsi="Times New Roman" w:cs="Times New Roman"/>
          <w:sz w:val="32"/>
          <w:szCs w:val="32"/>
        </w:rPr>
        <w:t>na nazwę predszkola</w:t>
      </w:r>
    </w:p>
    <w:p w14:paraId="46D892AD" w14:textId="26C977C8" w:rsidR="000E3A39" w:rsidRDefault="000E3A39" w:rsidP="000E3A39">
      <w:pPr>
        <w:rPr>
          <w:rFonts w:ascii="Times New Roman" w:hAnsi="Times New Roman" w:cs="Times New Roman"/>
          <w:sz w:val="32"/>
          <w:szCs w:val="32"/>
        </w:rPr>
      </w:pPr>
    </w:p>
    <w:p w14:paraId="1A2F90BA" w14:textId="2DCFF495" w:rsidR="000E3A39" w:rsidRDefault="000E3A39" w:rsidP="000E3A39">
      <w:pPr>
        <w:rPr>
          <w:rFonts w:ascii="Times New Roman" w:hAnsi="Times New Roman" w:cs="Times New Roman"/>
          <w:sz w:val="32"/>
          <w:szCs w:val="32"/>
        </w:rPr>
      </w:pPr>
    </w:p>
    <w:p w14:paraId="7355F877" w14:textId="77777777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REGULAMIN KONKURSU na nazwę/ imię przedszkola w kamionkach</w:t>
      </w:r>
    </w:p>
    <w:p w14:paraId="14FCEA4D" w14:textId="214DD600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. I. Postanowienia ogólne </w:t>
      </w:r>
    </w:p>
    <w:p w14:paraId="6F51477C" w14:textId="5D5A7FBC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1. Organizatorem Konkursu jest Przedszkole w Kamionkach </w:t>
      </w:r>
    </w:p>
    <w:p w14:paraId="6F9FB73C" w14:textId="3B67DF61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2. Regulamin Konkursu jest dostępny w siedzibie organizatora oraz na stronie internetowej Przedszkola</w:t>
      </w:r>
    </w:p>
    <w:p w14:paraId="7FCC207A" w14:textId="42BF3851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Organizator:. Koordynator: nauczyciel </w:t>
      </w:r>
      <w:r w:rsidR="003C1A48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A24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62D91" w14:textId="77777777" w:rsidR="0090279D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Czas trwania:</w:t>
      </w:r>
      <w:r w:rsidR="00A618C6" w:rsidRPr="00A24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263BF" w14:textId="2F0DC6F8" w:rsidR="0090279D" w:rsidRPr="00A246FD" w:rsidRDefault="00A618C6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1 etap</w:t>
      </w:r>
      <w:r w:rsidR="000E3A39" w:rsidRPr="00A246FD">
        <w:rPr>
          <w:rFonts w:ascii="Times New Roman" w:hAnsi="Times New Roman" w:cs="Times New Roman"/>
          <w:sz w:val="28"/>
          <w:szCs w:val="28"/>
        </w:rPr>
        <w:t xml:space="preserve"> </w:t>
      </w:r>
      <w:r w:rsidRPr="00A246FD">
        <w:rPr>
          <w:rFonts w:ascii="Times New Roman" w:hAnsi="Times New Roman" w:cs="Times New Roman"/>
          <w:sz w:val="28"/>
          <w:szCs w:val="28"/>
        </w:rPr>
        <w:t>:</w:t>
      </w:r>
      <w:r w:rsidR="009540A5">
        <w:rPr>
          <w:rFonts w:ascii="Times New Roman" w:hAnsi="Times New Roman" w:cs="Times New Roman"/>
          <w:sz w:val="28"/>
          <w:szCs w:val="28"/>
        </w:rPr>
        <w:t xml:space="preserve"> </w:t>
      </w:r>
      <w:r w:rsidR="000E3A39" w:rsidRPr="00A246FD">
        <w:rPr>
          <w:rFonts w:ascii="Times New Roman" w:hAnsi="Times New Roman" w:cs="Times New Roman"/>
          <w:sz w:val="28"/>
          <w:szCs w:val="28"/>
        </w:rPr>
        <w:t>28.09 2020r</w:t>
      </w:r>
      <w:r w:rsidR="0090279D" w:rsidRPr="00A246FD">
        <w:rPr>
          <w:rFonts w:ascii="Times New Roman" w:hAnsi="Times New Roman" w:cs="Times New Roman"/>
          <w:sz w:val="28"/>
          <w:szCs w:val="28"/>
        </w:rPr>
        <w:t>- 12.10.2020</w:t>
      </w:r>
      <w:r w:rsidR="009540A5">
        <w:rPr>
          <w:rFonts w:ascii="Times New Roman" w:hAnsi="Times New Roman" w:cs="Times New Roman"/>
          <w:sz w:val="28"/>
          <w:szCs w:val="28"/>
        </w:rPr>
        <w:t xml:space="preserve"> </w:t>
      </w:r>
      <w:r w:rsidR="0090279D" w:rsidRPr="00A246FD">
        <w:rPr>
          <w:rFonts w:ascii="Times New Roman" w:hAnsi="Times New Roman" w:cs="Times New Roman"/>
          <w:sz w:val="28"/>
          <w:szCs w:val="28"/>
        </w:rPr>
        <w:t>r.</w:t>
      </w:r>
    </w:p>
    <w:p w14:paraId="1DE6B6C5" w14:textId="2BF5971B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</w:t>
      </w:r>
      <w:r w:rsidR="00A618C6" w:rsidRPr="00A246FD">
        <w:rPr>
          <w:rFonts w:ascii="Times New Roman" w:hAnsi="Times New Roman" w:cs="Times New Roman"/>
          <w:sz w:val="28"/>
          <w:szCs w:val="28"/>
        </w:rPr>
        <w:t>2 etap :</w:t>
      </w:r>
      <w:r w:rsidRPr="00A246FD">
        <w:rPr>
          <w:rFonts w:ascii="Times New Roman" w:hAnsi="Times New Roman" w:cs="Times New Roman"/>
          <w:sz w:val="28"/>
          <w:szCs w:val="28"/>
        </w:rPr>
        <w:t>1</w:t>
      </w:r>
      <w:r w:rsidR="001B0D19">
        <w:rPr>
          <w:rFonts w:ascii="Times New Roman" w:hAnsi="Times New Roman" w:cs="Times New Roman"/>
          <w:sz w:val="28"/>
          <w:szCs w:val="28"/>
        </w:rPr>
        <w:t>9</w:t>
      </w:r>
      <w:r w:rsidRPr="00A246FD">
        <w:rPr>
          <w:rFonts w:ascii="Times New Roman" w:hAnsi="Times New Roman" w:cs="Times New Roman"/>
          <w:sz w:val="28"/>
          <w:szCs w:val="28"/>
        </w:rPr>
        <w:t>.</w:t>
      </w:r>
      <w:r w:rsidR="001B0D19">
        <w:rPr>
          <w:rFonts w:ascii="Times New Roman" w:hAnsi="Times New Roman" w:cs="Times New Roman"/>
          <w:sz w:val="28"/>
          <w:szCs w:val="28"/>
        </w:rPr>
        <w:t>10</w:t>
      </w:r>
      <w:r w:rsidRPr="00A246FD">
        <w:rPr>
          <w:rFonts w:ascii="Times New Roman" w:hAnsi="Times New Roman" w:cs="Times New Roman"/>
          <w:sz w:val="28"/>
          <w:szCs w:val="28"/>
        </w:rPr>
        <w:t>.2020r</w:t>
      </w:r>
      <w:r w:rsidR="00A618C6" w:rsidRPr="00A246FD">
        <w:rPr>
          <w:rFonts w:ascii="Times New Roman" w:hAnsi="Times New Roman" w:cs="Times New Roman"/>
          <w:sz w:val="28"/>
          <w:szCs w:val="28"/>
        </w:rPr>
        <w:t xml:space="preserve"> i </w:t>
      </w:r>
      <w:r w:rsidR="0090279D" w:rsidRPr="00A246FD">
        <w:rPr>
          <w:rFonts w:ascii="Times New Roman" w:hAnsi="Times New Roman" w:cs="Times New Roman"/>
          <w:sz w:val="28"/>
          <w:szCs w:val="28"/>
        </w:rPr>
        <w:t>2</w:t>
      </w:r>
      <w:r w:rsidR="00A246FD">
        <w:rPr>
          <w:rFonts w:ascii="Times New Roman" w:hAnsi="Times New Roman" w:cs="Times New Roman"/>
          <w:sz w:val="28"/>
          <w:szCs w:val="28"/>
        </w:rPr>
        <w:t>9</w:t>
      </w:r>
      <w:r w:rsidR="00A618C6" w:rsidRPr="00A246FD">
        <w:rPr>
          <w:rFonts w:ascii="Times New Roman" w:hAnsi="Times New Roman" w:cs="Times New Roman"/>
          <w:sz w:val="28"/>
          <w:szCs w:val="28"/>
        </w:rPr>
        <w:t>.</w:t>
      </w:r>
      <w:r w:rsidR="001B0D19">
        <w:rPr>
          <w:rFonts w:ascii="Times New Roman" w:hAnsi="Times New Roman" w:cs="Times New Roman"/>
          <w:sz w:val="28"/>
          <w:szCs w:val="28"/>
        </w:rPr>
        <w:t>10</w:t>
      </w:r>
      <w:r w:rsidR="00A618C6" w:rsidRPr="00A246FD">
        <w:rPr>
          <w:rFonts w:ascii="Times New Roman" w:hAnsi="Times New Roman" w:cs="Times New Roman"/>
          <w:sz w:val="28"/>
          <w:szCs w:val="28"/>
        </w:rPr>
        <w:t>. 2020 r.</w:t>
      </w:r>
    </w:p>
    <w:p w14:paraId="66EF0A2D" w14:textId="550BA9CC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II. Cele Konkursu </w:t>
      </w:r>
    </w:p>
    <w:p w14:paraId="3E44D097" w14:textId="2D0895DF" w:rsidR="00045C80" w:rsidRPr="00A246FD" w:rsidRDefault="000E3A39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1.  </w:t>
      </w:r>
      <w:r w:rsidR="00045C80"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Uzyskuje swoistą tożsamość wyróżniającą ją spośród innych placówek, promuje działania przedszkola w środowisku lokalnym.</w:t>
      </w:r>
    </w:p>
    <w:p w14:paraId="7102F45D" w14:textId="3D6A634E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2. Wzbogaca i urozmaica działalność edukacyjno-wychowawczą, wynikającą z jej nazwy, oprze swoje działania wychowawcze, dydaktyczne i opiekuńcze na wartościach, ideałach i czynnikach związanych z wybranym patronem, a także wyznaczy dalsze kierunki pracy z dziećmi.</w:t>
      </w:r>
    </w:p>
    <w:p w14:paraId="196586E1" w14:textId="635EE1F6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3. Aktywizuje i integruje całe środowisko przedszkolne: dzieci, rodziców i pracowników przedszkola wzbogaca swoją obrzędowość związaną z imieniem.</w:t>
      </w:r>
    </w:p>
    <w:p w14:paraId="10238B74" w14:textId="77777777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III. Założenia ogólne </w:t>
      </w:r>
    </w:p>
    <w:p w14:paraId="0AB63558" w14:textId="77777777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1. Organizator Konkursu sugeruje proponować stosunkowo krótką nazwę, umożliwiającą jej praktyczne zastosowanie.</w:t>
      </w:r>
    </w:p>
    <w:p w14:paraId="4E0CC6A4" w14:textId="77777777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lastRenderedPageBreak/>
        <w:t xml:space="preserve"> 2. Nazwa powinna być związana z działalnością przedszkola – czyli działalnością sportową. </w:t>
      </w:r>
    </w:p>
    <w:p w14:paraId="10BD9832" w14:textId="16A5D2AB" w:rsidR="00A618C6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3. Nazwa powinna dawać możliwości wykorzystania jej w szerszej perspektywie czasu i działalności przedszkola, np.: organizowanie konkursów, rocznic, świąt nawiązujących do nazwy.</w:t>
      </w:r>
    </w:p>
    <w:p w14:paraId="728FAA7B" w14:textId="77777777" w:rsidR="001B0D19" w:rsidRPr="00A246FD" w:rsidRDefault="001B0D19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58ABE6A7" w14:textId="77777777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IV. Zasady udziału w Konkursie </w:t>
      </w:r>
    </w:p>
    <w:p w14:paraId="39A31A7E" w14:textId="77777777" w:rsidR="00045C80" w:rsidRPr="001B0D19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B0D19">
        <w:rPr>
          <w:rFonts w:ascii="Times New Roman" w:hAnsi="Times New Roman" w:cs="Times New Roman"/>
          <w:sz w:val="28"/>
          <w:szCs w:val="28"/>
        </w:rPr>
        <w:t xml:space="preserve">1. Udział w Konkursie jest dobrowolny. </w:t>
      </w:r>
    </w:p>
    <w:p w14:paraId="3CB75152" w14:textId="51223280" w:rsidR="00045C80" w:rsidRPr="001B0D19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2. Karta konkursowa stanowiące załączniki do niniejszego Regulaminu zostanie ostemplowana</w:t>
      </w:r>
      <w:r w:rsidR="001B0D19">
        <w:rPr>
          <w:rFonts w:ascii="Times New Roman" w:hAnsi="Times New Roman" w:cs="Times New Roman"/>
          <w:sz w:val="28"/>
          <w:szCs w:val="28"/>
        </w:rPr>
        <w:t xml:space="preserve"> ( 2 tura wyborów)</w:t>
      </w:r>
      <w:r w:rsidRPr="00A246FD">
        <w:rPr>
          <w:rFonts w:ascii="Times New Roman" w:hAnsi="Times New Roman" w:cs="Times New Roman"/>
          <w:sz w:val="28"/>
          <w:szCs w:val="28"/>
        </w:rPr>
        <w:t xml:space="preserve"> i będzie wydawana przez nauczycielki </w:t>
      </w:r>
      <w:r w:rsidRPr="001B0D19">
        <w:rPr>
          <w:rFonts w:ascii="Times New Roman" w:hAnsi="Times New Roman" w:cs="Times New Roman"/>
          <w:sz w:val="28"/>
          <w:szCs w:val="28"/>
        </w:rPr>
        <w:t xml:space="preserve">poszczególnych grup. </w:t>
      </w:r>
    </w:p>
    <w:p w14:paraId="27F84632" w14:textId="52EDE681" w:rsidR="001B0D19" w:rsidRPr="001B0D19" w:rsidRDefault="001B0D19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D19">
        <w:rPr>
          <w:rFonts w:ascii="Times New Roman" w:hAnsi="Times New Roman" w:cs="Times New Roman"/>
          <w:b/>
          <w:bCs/>
          <w:sz w:val="28"/>
          <w:szCs w:val="28"/>
        </w:rPr>
        <w:t>1 etap konkursu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odbędzie się 28 września do 12 października</w:t>
      </w:r>
    </w:p>
    <w:p w14:paraId="2042E4AE" w14:textId="414BB284" w:rsidR="009D1FCA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3. Uczestnik może zgłosić </w:t>
      </w:r>
      <w:r w:rsidR="009D1FCA" w:rsidRPr="00A246FD">
        <w:rPr>
          <w:rFonts w:ascii="Times New Roman" w:hAnsi="Times New Roman" w:cs="Times New Roman"/>
          <w:sz w:val="28"/>
          <w:szCs w:val="28"/>
        </w:rPr>
        <w:t>3 propozycje nazw</w:t>
      </w:r>
    </w:p>
    <w:p w14:paraId="77637AAB" w14:textId="778CA4A0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4. Wypełnione Kartę zgłoszeniową należy wrzucać do urny, znajdującej się w na zewnątrz przedszkola.  </w:t>
      </w:r>
    </w:p>
    <w:p w14:paraId="699482B6" w14:textId="1FF3FC52" w:rsidR="009D1FCA" w:rsidRDefault="009D1FCA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5. Komisja konkursowa, spośród propozycji wybierze trzy najczęściej występujące lub pasujące do naszego przedszkola propozycje.</w:t>
      </w:r>
    </w:p>
    <w:p w14:paraId="465AD17B" w14:textId="71DE5131" w:rsidR="009D1FCA" w:rsidRPr="001B0D19" w:rsidRDefault="001B0D19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 etap konkursu - </w:t>
      </w:r>
      <w:r w:rsidR="00A618C6"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9D1FCA"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 19 Października do </w:t>
      </w:r>
      <w:r w:rsidR="0090279D"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9D1FCA" w:rsidRPr="001B0D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października2020 </w:t>
      </w:r>
    </w:p>
    <w:p w14:paraId="1238DC2A" w14:textId="0A4077C0" w:rsidR="00A618C6" w:rsidRPr="00A246FD" w:rsidRDefault="001B0D19" w:rsidP="00045C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618C6"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. Tajne wybory odbywać się będą za pomocą kart do głosowania, na których będą wypisane propozycje imienia. Każdy członek społeczności przedszkola ma prawo oddać 1 głos – stawiając znak X przy imieniu</w:t>
      </w:r>
      <w:r w:rsidR="00B6026B">
        <w:rPr>
          <w:rFonts w:ascii="Times New Roman" w:eastAsia="Times New Roman" w:hAnsi="Times New Roman" w:cs="Times New Roman"/>
          <w:sz w:val="28"/>
          <w:szCs w:val="28"/>
          <w:lang w:eastAsia="pl-PL"/>
        </w:rPr>
        <w:t>/nazwie</w:t>
      </w:r>
      <w:r w:rsidR="00A618C6"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wybiera. Karty do głosowania przygotuje Komisja Konkursowa.</w:t>
      </w:r>
    </w:p>
    <w:p w14:paraId="63BFBDF0" w14:textId="79676458" w:rsidR="009D1FCA" w:rsidRPr="00A246FD" w:rsidRDefault="001B0D19" w:rsidP="009D1F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</w:t>
      </w:r>
      <w:r w:rsidR="009D1FCA"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>.  Członkowie Komisji Konkursowej oraz dwoje dzieci z najstarszych grup dokona zliczenia oddanych głosów  i przekaże dyrektorowi protokół z prac komisji.</w:t>
      </w:r>
    </w:p>
    <w:p w14:paraId="2F9A828E" w14:textId="77777777" w:rsidR="00A618C6" w:rsidRPr="00A246FD" w:rsidRDefault="00A618C6" w:rsidP="009D1F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E67BAD" w14:textId="183A0F02" w:rsidR="009D1FCA" w:rsidRPr="00A246FD" w:rsidRDefault="001B0D19" w:rsidP="009D1F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9D1FCA" w:rsidRPr="00A246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Przedszkole w Kamionkach otrzyma to imię, na które zostało oddane największa ilość głosów.</w:t>
      </w:r>
    </w:p>
    <w:p w14:paraId="7E669D5A" w14:textId="77777777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3E4CB725" w14:textId="60B3E24D" w:rsidR="00045C80" w:rsidRPr="00A246FD" w:rsidRDefault="00A618C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V. Uczestnicy</w:t>
      </w:r>
    </w:p>
    <w:p w14:paraId="6CA4F127" w14:textId="77777777" w:rsidR="00A618C6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1. Konkurs skierowany jest do rodzin dzieci uczęszczających do przedszkola oraz pracowników przedszkola. </w:t>
      </w:r>
    </w:p>
    <w:p w14:paraId="082121E3" w14:textId="77777777" w:rsidR="00B319E4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2. Do Konkursu mogą przystąpić osoby, które: </w:t>
      </w:r>
    </w:p>
    <w:p w14:paraId="6328D6E6" w14:textId="77777777" w:rsidR="00B319E4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 zapoznały się z niniejszym Regulaminem i zaakceptowały go, </w:t>
      </w:r>
    </w:p>
    <w:p w14:paraId="1C7521A9" w14:textId="3915103A" w:rsidR="00A618C6" w:rsidRPr="00A246FD" w:rsidRDefault="00B319E4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- </w:t>
      </w:r>
      <w:r w:rsidR="00045C80" w:rsidRPr="00A246FD">
        <w:rPr>
          <w:rFonts w:ascii="Times New Roman" w:hAnsi="Times New Roman" w:cs="Times New Roman"/>
          <w:sz w:val="28"/>
          <w:szCs w:val="28"/>
        </w:rPr>
        <w:t xml:space="preserve"> dostarczyły Kartę  z propozycją nazwy Przedszkola w wymaganym terminie. </w:t>
      </w:r>
    </w:p>
    <w:p w14:paraId="781C5446" w14:textId="7E864966" w:rsidR="00B319E4" w:rsidRPr="00A246FD" w:rsidRDefault="00B319E4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- zagłosowały w drugim etapie</w:t>
      </w:r>
    </w:p>
    <w:p w14:paraId="41436587" w14:textId="5499206B" w:rsidR="00045C80" w:rsidRPr="00A246FD" w:rsidRDefault="00045C80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VI. Terminarz</w:t>
      </w:r>
    </w:p>
    <w:p w14:paraId="0E9E356E" w14:textId="77777777" w:rsidR="00A618C6" w:rsidRPr="00A246FD" w:rsidRDefault="00A618C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1. Konkurs rozpoczyna się :</w:t>
      </w:r>
    </w:p>
    <w:p w14:paraId="7577F07C" w14:textId="20E4848A" w:rsidR="0090279D" w:rsidRPr="00A246FD" w:rsidRDefault="00A618C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 xml:space="preserve">1 etap 28.09. </w:t>
      </w:r>
      <w:r w:rsidR="0090279D" w:rsidRPr="00A246FD">
        <w:rPr>
          <w:rFonts w:ascii="Times New Roman" w:hAnsi="Times New Roman" w:cs="Times New Roman"/>
          <w:sz w:val="28"/>
          <w:szCs w:val="28"/>
        </w:rPr>
        <w:t>– 12.</w:t>
      </w:r>
      <w:r w:rsidR="00B319E4" w:rsidRPr="00A246FD">
        <w:rPr>
          <w:rFonts w:ascii="Times New Roman" w:hAnsi="Times New Roman" w:cs="Times New Roman"/>
          <w:sz w:val="28"/>
          <w:szCs w:val="28"/>
        </w:rPr>
        <w:t>10</w:t>
      </w:r>
      <w:r w:rsidR="0090279D" w:rsidRPr="00A246FD">
        <w:rPr>
          <w:rFonts w:ascii="Times New Roman" w:hAnsi="Times New Roman" w:cs="Times New Roman"/>
          <w:sz w:val="28"/>
          <w:szCs w:val="28"/>
        </w:rPr>
        <w:t>.2020</w:t>
      </w:r>
      <w:r w:rsidR="00A246FD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1EFD6D9F" w14:textId="6FE04F76" w:rsidR="0090279D" w:rsidRPr="00A246FD" w:rsidRDefault="0090279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2 etap  19</w:t>
      </w:r>
      <w:r w:rsidR="00B319E4" w:rsidRPr="00A246FD">
        <w:rPr>
          <w:rFonts w:ascii="Times New Roman" w:hAnsi="Times New Roman" w:cs="Times New Roman"/>
          <w:sz w:val="28"/>
          <w:szCs w:val="28"/>
        </w:rPr>
        <w:t>.10</w:t>
      </w:r>
      <w:r w:rsidR="00B6026B">
        <w:rPr>
          <w:rFonts w:ascii="Times New Roman" w:hAnsi="Times New Roman" w:cs="Times New Roman"/>
          <w:sz w:val="28"/>
          <w:szCs w:val="28"/>
        </w:rPr>
        <w:t xml:space="preserve">. </w:t>
      </w:r>
      <w:r w:rsidRPr="00A246FD">
        <w:rPr>
          <w:rFonts w:ascii="Times New Roman" w:hAnsi="Times New Roman" w:cs="Times New Roman"/>
          <w:sz w:val="28"/>
          <w:szCs w:val="28"/>
        </w:rPr>
        <w:t>- 2</w:t>
      </w:r>
      <w:r w:rsidR="00A246FD">
        <w:rPr>
          <w:rFonts w:ascii="Times New Roman" w:hAnsi="Times New Roman" w:cs="Times New Roman"/>
          <w:sz w:val="28"/>
          <w:szCs w:val="28"/>
        </w:rPr>
        <w:t>9</w:t>
      </w:r>
      <w:r w:rsidR="00B319E4" w:rsidRPr="00A246FD">
        <w:rPr>
          <w:rFonts w:ascii="Times New Roman" w:hAnsi="Times New Roman" w:cs="Times New Roman"/>
          <w:sz w:val="28"/>
          <w:szCs w:val="28"/>
        </w:rPr>
        <w:t>.10.</w:t>
      </w:r>
      <w:r w:rsidRPr="00A246FD">
        <w:rPr>
          <w:rFonts w:ascii="Times New Roman" w:hAnsi="Times New Roman" w:cs="Times New Roman"/>
          <w:sz w:val="28"/>
          <w:szCs w:val="28"/>
        </w:rPr>
        <w:t xml:space="preserve"> 2020 r. </w:t>
      </w:r>
    </w:p>
    <w:p w14:paraId="04A74486" w14:textId="3F4296EE" w:rsidR="00B319E4" w:rsidRDefault="00B319E4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246FD">
        <w:rPr>
          <w:rFonts w:ascii="Times New Roman" w:hAnsi="Times New Roman" w:cs="Times New Roman"/>
          <w:sz w:val="28"/>
          <w:szCs w:val="28"/>
        </w:rPr>
        <w:t>Przedstawienie wyników konkursu</w:t>
      </w:r>
      <w:r w:rsidR="00B6026B">
        <w:rPr>
          <w:rFonts w:ascii="Times New Roman" w:hAnsi="Times New Roman" w:cs="Times New Roman"/>
          <w:sz w:val="28"/>
          <w:szCs w:val="28"/>
        </w:rPr>
        <w:t xml:space="preserve"> </w:t>
      </w:r>
      <w:r w:rsidR="00A246FD">
        <w:rPr>
          <w:rFonts w:ascii="Times New Roman" w:hAnsi="Times New Roman" w:cs="Times New Roman"/>
          <w:sz w:val="28"/>
          <w:szCs w:val="28"/>
        </w:rPr>
        <w:t>-</w:t>
      </w:r>
      <w:r w:rsidRPr="00A246FD">
        <w:rPr>
          <w:rFonts w:ascii="Times New Roman" w:hAnsi="Times New Roman" w:cs="Times New Roman"/>
          <w:sz w:val="28"/>
          <w:szCs w:val="28"/>
        </w:rPr>
        <w:t xml:space="preserve"> </w:t>
      </w:r>
      <w:r w:rsidR="00782F46">
        <w:rPr>
          <w:rFonts w:ascii="Times New Roman" w:hAnsi="Times New Roman" w:cs="Times New Roman"/>
          <w:sz w:val="28"/>
          <w:szCs w:val="28"/>
        </w:rPr>
        <w:t>5</w:t>
      </w:r>
      <w:r w:rsidRPr="00A246FD">
        <w:rPr>
          <w:rFonts w:ascii="Times New Roman" w:hAnsi="Times New Roman" w:cs="Times New Roman"/>
          <w:sz w:val="28"/>
          <w:szCs w:val="28"/>
        </w:rPr>
        <w:t>.</w:t>
      </w:r>
      <w:r w:rsidR="00782F46">
        <w:rPr>
          <w:rFonts w:ascii="Times New Roman" w:hAnsi="Times New Roman" w:cs="Times New Roman"/>
          <w:sz w:val="28"/>
          <w:szCs w:val="28"/>
        </w:rPr>
        <w:t>11</w:t>
      </w:r>
      <w:r w:rsidRPr="00A246FD">
        <w:rPr>
          <w:rFonts w:ascii="Times New Roman" w:hAnsi="Times New Roman" w:cs="Times New Roman"/>
          <w:sz w:val="28"/>
          <w:szCs w:val="28"/>
        </w:rPr>
        <w:t>.2020</w:t>
      </w:r>
      <w:r w:rsidR="00B6026B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3FA3347B" w14:textId="73211EF5" w:rsidR="00A246FD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58AD99C2" w14:textId="16F091F4" w:rsidR="00A246FD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21D8FE23" w14:textId="77777777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lastRenderedPageBreak/>
        <w:t xml:space="preserve">VII. Rozstrzygnięcie konkursu </w:t>
      </w:r>
    </w:p>
    <w:p w14:paraId="27862C23" w14:textId="1ED3710A" w:rsidR="00782F46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1. Konkurs zostanie rozstrzygnięty do </w:t>
      </w:r>
      <w:r w:rsidR="00782F46" w:rsidRPr="00782F46">
        <w:rPr>
          <w:rFonts w:ascii="Times New Roman" w:hAnsi="Times New Roman" w:cs="Times New Roman"/>
          <w:sz w:val="28"/>
          <w:szCs w:val="28"/>
        </w:rPr>
        <w:t>5</w:t>
      </w:r>
      <w:r w:rsidRPr="00782F46">
        <w:rPr>
          <w:rFonts w:ascii="Times New Roman" w:hAnsi="Times New Roman" w:cs="Times New Roman"/>
          <w:sz w:val="28"/>
          <w:szCs w:val="28"/>
        </w:rPr>
        <w:t>.1</w:t>
      </w:r>
      <w:r w:rsidR="00782F46" w:rsidRPr="00782F46">
        <w:rPr>
          <w:rFonts w:ascii="Times New Roman" w:hAnsi="Times New Roman" w:cs="Times New Roman"/>
          <w:sz w:val="28"/>
          <w:szCs w:val="28"/>
        </w:rPr>
        <w:t>1</w:t>
      </w:r>
      <w:r w:rsidRPr="00782F46">
        <w:rPr>
          <w:rFonts w:ascii="Times New Roman" w:hAnsi="Times New Roman" w:cs="Times New Roman"/>
          <w:sz w:val="28"/>
          <w:szCs w:val="28"/>
        </w:rPr>
        <w:t>.2020</w:t>
      </w:r>
      <w:r w:rsidR="00B6026B">
        <w:rPr>
          <w:rFonts w:ascii="Times New Roman" w:hAnsi="Times New Roman" w:cs="Times New Roman"/>
          <w:sz w:val="28"/>
          <w:szCs w:val="28"/>
        </w:rPr>
        <w:t>r.</w:t>
      </w:r>
      <w:r w:rsidRPr="00782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0198C" w14:textId="141DDD71" w:rsidR="00782F46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2. Propozycje oceni komisja konkursowa powołana przez Dyrektora Przedszkola w składzie: - dyrektor Przedszkola - 1 przedstawiciel Rady Pedagogicznej, - 1 przedstawiciel Rady Rodziców, - 1 pracownik niepedagogiczny przedszkola - 3 dzieci </w:t>
      </w:r>
    </w:p>
    <w:p w14:paraId="592F6250" w14:textId="77777777" w:rsidR="00782F46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 3. Komisja podejmie decyzję o wyłonieniu zwycięskich propozycji większością głosów. Decyzja komisji jest ostateczna i nieodwołalna</w:t>
      </w:r>
    </w:p>
    <w:p w14:paraId="5866EE46" w14:textId="77777777" w:rsidR="00782F46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. 4. Organizator zastrzega sobie prawo zmodyfikowania zgłoszonej propozycji lub połączenia dwóch lub więcej propozycji. </w:t>
      </w:r>
    </w:p>
    <w:p w14:paraId="3380752A" w14:textId="615069C1" w:rsidR="00782F46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1.Wyniki zostaną opublikowane na stronie internetowej oraz na tablicy ogłoszeń Przedszkola </w:t>
      </w:r>
    </w:p>
    <w:p w14:paraId="261BF564" w14:textId="64F603D4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 2. Po ogłoszeniu wyników zostanie przyznana nagroda zwycięzcy.</w:t>
      </w:r>
    </w:p>
    <w:p w14:paraId="77C50887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VIII. Prawa autorskie </w:t>
      </w:r>
    </w:p>
    <w:p w14:paraId="5B5E1276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1. Uznaje się, że zgłoszenie nazwy dla przedszkola jest jednoznaczne ze złożeniem oświadczenia uczestnika, że jest autorem zgłaszanej nazwy oraz że posiada do niej wszelkie prawa autorskie i nie istnieją żadne przeciwwskazania prawne lub faktyczne do posługiwania się tą nazwą. Uczestnik nie będzie wnosić żadnych roszczeń w związku z wykorzystaniem przesłanej propozycji. </w:t>
      </w:r>
    </w:p>
    <w:p w14:paraId="202766CB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2. W przypadku powyższego zobowiązuje się on zwolnić Organizatora konkursu i podmioty działające w jego imieniu z jakiejkolwiek odpowiedzialności prawnej. </w:t>
      </w:r>
    </w:p>
    <w:p w14:paraId="512083A9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lastRenderedPageBreak/>
        <w:t>W przypadku, gdyby oświadczenia uczestnika okazało się niezgodne z prawdą zobowiązuje się zaspokoić wszelkie roszczenia osób trzecich oraz naprawić wszelkie spowodowane tym szkody</w:t>
      </w:r>
    </w:p>
    <w:p w14:paraId="146F917F" w14:textId="5CBC1204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>3. Organizator zastrzega sobie prawo do publikowania zgłoszonych propozycji.</w:t>
      </w:r>
    </w:p>
    <w:p w14:paraId="44667CF5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 4. Zgłoszenie propozycji do niniejszego konkursu jest równoznaczne z wyrażeniem zgody na jej wykorzystanie, modyfikowanie, kompilowanie z innymi propozycjami bez konieczności podawania danych autora</w:t>
      </w:r>
    </w:p>
    <w:p w14:paraId="38D7048C" w14:textId="097BE452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IX. Postanowienia końcowe </w:t>
      </w:r>
    </w:p>
    <w:p w14:paraId="5684AEA3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>1. Organizator zastrzega sobie prawo unieważnienia, przerwania, zmiany lub przedłużenia Konkursu w razie wystąpienia przyczyn niezależnych.</w:t>
      </w:r>
    </w:p>
    <w:p w14:paraId="3838CC0E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 xml:space="preserve"> 2. Niniejszy Regulamin jest jedynym dokumentem określającym zasady Konkursu. </w:t>
      </w:r>
    </w:p>
    <w:p w14:paraId="4CFDB960" w14:textId="235D6BDD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2F46">
        <w:rPr>
          <w:rFonts w:ascii="Times New Roman" w:hAnsi="Times New Roman" w:cs="Times New Roman"/>
          <w:sz w:val="28"/>
          <w:szCs w:val="28"/>
        </w:rPr>
        <w:t>3. Zwycięski projekt będzie podstawą do wszczęcia procedury nadania nazwy dla Przedszkola w Kamionkach</w:t>
      </w:r>
    </w:p>
    <w:p w14:paraId="4C9D75AF" w14:textId="77777777" w:rsidR="00782F46" w:rsidRPr="00782F46" w:rsidRDefault="00782F4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1DD24B5A" w14:textId="27A1795D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78B9AB11" w14:textId="05E4938E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2CFD631D" w14:textId="0FD00FAD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3BF625E8" w14:textId="77777777" w:rsidR="00A246FD" w:rsidRPr="00782F46" w:rsidRDefault="00A246FD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4D7BEE7B" w14:textId="77777777" w:rsidR="00B319E4" w:rsidRPr="00782F46" w:rsidRDefault="00B319E4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117D826A" w14:textId="2E1BC42E" w:rsidR="00A618C6" w:rsidRPr="00A246FD" w:rsidRDefault="00A618C6" w:rsidP="00045C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6397F987" w14:textId="66F41936" w:rsidR="00045C80" w:rsidRPr="00A246FD" w:rsidRDefault="00045C80" w:rsidP="00045C80">
      <w:pPr>
        <w:rPr>
          <w:rFonts w:ascii="Times New Roman" w:hAnsi="Times New Roman" w:cs="Times New Roman"/>
          <w:sz w:val="28"/>
          <w:szCs w:val="28"/>
        </w:rPr>
      </w:pPr>
    </w:p>
    <w:p w14:paraId="1D842CE7" w14:textId="021F5E5F" w:rsidR="000E3A39" w:rsidRPr="00A246FD" w:rsidRDefault="000E3A39" w:rsidP="000E3A39">
      <w:pPr>
        <w:rPr>
          <w:rFonts w:ascii="Times New Roman" w:hAnsi="Times New Roman" w:cs="Times New Roman"/>
          <w:sz w:val="28"/>
          <w:szCs w:val="28"/>
        </w:rPr>
      </w:pPr>
    </w:p>
    <w:sectPr w:rsidR="000E3A39" w:rsidRPr="00A2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7B77" w14:textId="77777777" w:rsidR="009901DE" w:rsidRDefault="009901DE" w:rsidP="00A246FD">
      <w:pPr>
        <w:spacing w:after="0" w:line="240" w:lineRule="auto"/>
      </w:pPr>
      <w:r>
        <w:separator/>
      </w:r>
    </w:p>
  </w:endnote>
  <w:endnote w:type="continuationSeparator" w:id="0">
    <w:p w14:paraId="00E5870A" w14:textId="77777777" w:rsidR="009901DE" w:rsidRDefault="009901DE" w:rsidP="00A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1CE6" w14:textId="77777777" w:rsidR="009901DE" w:rsidRDefault="009901DE" w:rsidP="00A246FD">
      <w:pPr>
        <w:spacing w:after="0" w:line="240" w:lineRule="auto"/>
      </w:pPr>
      <w:r>
        <w:separator/>
      </w:r>
    </w:p>
  </w:footnote>
  <w:footnote w:type="continuationSeparator" w:id="0">
    <w:p w14:paraId="5342ED95" w14:textId="77777777" w:rsidR="009901DE" w:rsidRDefault="009901DE" w:rsidP="00A2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4D2A"/>
    <w:multiLevelType w:val="multilevel"/>
    <w:tmpl w:val="1ED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F057E"/>
    <w:multiLevelType w:val="multilevel"/>
    <w:tmpl w:val="C7F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63260"/>
    <w:multiLevelType w:val="multilevel"/>
    <w:tmpl w:val="819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9"/>
    <w:rsid w:val="00045C80"/>
    <w:rsid w:val="000E3A39"/>
    <w:rsid w:val="001B0D19"/>
    <w:rsid w:val="003C1A48"/>
    <w:rsid w:val="004A593C"/>
    <w:rsid w:val="00695563"/>
    <w:rsid w:val="00782F46"/>
    <w:rsid w:val="0090279D"/>
    <w:rsid w:val="009540A5"/>
    <w:rsid w:val="009901DE"/>
    <w:rsid w:val="009D1FCA"/>
    <w:rsid w:val="009F6480"/>
    <w:rsid w:val="00A246FD"/>
    <w:rsid w:val="00A618C6"/>
    <w:rsid w:val="00B319E4"/>
    <w:rsid w:val="00B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E95"/>
  <w15:chartTrackingRefBased/>
  <w15:docId w15:val="{E7AE05C6-63AC-4409-BC0A-4314B5D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A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A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6FD"/>
  </w:style>
  <w:style w:type="paragraph" w:styleId="Stopka">
    <w:name w:val="footer"/>
    <w:basedOn w:val="Normalny"/>
    <w:link w:val="StopkaZnak"/>
    <w:uiPriority w:val="99"/>
    <w:unhideWhenUsed/>
    <w:rsid w:val="00A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Walkowiak</dc:creator>
  <cp:keywords/>
  <dc:description/>
  <cp:lastModifiedBy>Bartosz Walkowiak</cp:lastModifiedBy>
  <cp:revision>8</cp:revision>
  <dcterms:created xsi:type="dcterms:W3CDTF">2020-09-18T08:00:00Z</dcterms:created>
  <dcterms:modified xsi:type="dcterms:W3CDTF">2020-09-23T18:44:00Z</dcterms:modified>
</cp:coreProperties>
</file>